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CF2" w:rsidRPr="00080E3A" w:rsidRDefault="00CA0CF2" w:rsidP="00CA0CF2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197EAF">
        <w:rPr>
          <w:rFonts w:eastAsia="Calibri"/>
          <w:noProof/>
          <w:sz w:val="28"/>
          <w:szCs w:val="28"/>
        </w:rPr>
        <w:drawing>
          <wp:inline distT="0" distB="0" distL="0" distR="0">
            <wp:extent cx="7429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CF2" w:rsidRPr="00080E3A" w:rsidRDefault="009373F9" w:rsidP="00CA0CF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CA0CF2" w:rsidRPr="00080E3A" w:rsidRDefault="00CA0CF2" w:rsidP="00CA0CF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CA0CF2" w:rsidRPr="00080E3A" w:rsidRDefault="00CA0CF2" w:rsidP="00CA0CF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CA0CF2" w:rsidRPr="00080E3A" w:rsidRDefault="00CA0CF2" w:rsidP="00CA0CF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CA0CF2" w:rsidRPr="00080E3A" w:rsidRDefault="00CA0CF2" w:rsidP="00CA0CF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CA0CF2" w:rsidRPr="00080E3A" w:rsidRDefault="00CA0CF2" w:rsidP="00CA0CF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CA0CF2" w:rsidRPr="00197EAF" w:rsidRDefault="00CA0CF2" w:rsidP="00CA0CF2">
      <w:pPr>
        <w:rPr>
          <w:rFonts w:eastAsia="Calibri"/>
          <w:color w:val="000000"/>
          <w:sz w:val="28"/>
          <w:szCs w:val="28"/>
          <w:u w:val="single" w:color="632423"/>
          <w:lang w:eastAsia="en-US"/>
        </w:rPr>
      </w:pPr>
      <w:r w:rsidRPr="00197EAF">
        <w:rPr>
          <w:rFonts w:eastAsia="Calibri"/>
          <w:color w:val="000000"/>
          <w:sz w:val="28"/>
          <w:szCs w:val="28"/>
          <w:u w:val="single" w:color="632423"/>
          <w:lang w:eastAsia="en-US"/>
        </w:rPr>
        <w:t>30 июня 2026 года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197EAF">
        <w:rPr>
          <w:rFonts w:eastAsia="Calibri"/>
          <w:color w:val="000000"/>
          <w:sz w:val="28"/>
          <w:szCs w:val="28"/>
          <w:u w:val="single" w:color="632423"/>
          <w:lang w:eastAsia="en-US"/>
        </w:rPr>
        <w:t>9/</w:t>
      </w:r>
      <w:r w:rsidR="00532D8F">
        <w:rPr>
          <w:rFonts w:eastAsia="Calibri"/>
          <w:color w:val="000000"/>
          <w:sz w:val="28"/>
          <w:szCs w:val="28"/>
          <w:u w:val="single" w:color="632423"/>
          <w:lang w:eastAsia="en-US"/>
        </w:rPr>
        <w:t>8</w:t>
      </w:r>
    </w:p>
    <w:p w:rsidR="00935B25" w:rsidRPr="008F71F6" w:rsidRDefault="00935B25" w:rsidP="00D63449">
      <w:pPr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88"/>
      </w:tblGrid>
      <w:tr w:rsidR="008F71F6" w:rsidRPr="008F71F6" w:rsidTr="007356BF">
        <w:tc>
          <w:tcPr>
            <w:tcW w:w="5988" w:type="dxa"/>
          </w:tcPr>
          <w:p w:rsidR="00005BFB" w:rsidRPr="008F71F6" w:rsidRDefault="007356BF" w:rsidP="00310833">
            <w:pPr>
              <w:ind w:left="-108"/>
              <w:rPr>
                <w:b/>
                <w:sz w:val="28"/>
                <w:szCs w:val="28"/>
              </w:rPr>
            </w:pPr>
            <w:r w:rsidRPr="008F71F6">
              <w:rPr>
                <w:b/>
                <w:sz w:val="28"/>
                <w:szCs w:val="28"/>
              </w:rPr>
              <w:t xml:space="preserve">Об утверждении Порядка </w:t>
            </w:r>
            <w:r w:rsidR="00310833" w:rsidRPr="008F71F6">
              <w:rPr>
                <w:b/>
                <w:sz w:val="28"/>
                <w:szCs w:val="28"/>
              </w:rPr>
              <w:t>обеспечения</w:t>
            </w:r>
            <w:r w:rsidRPr="008F71F6">
              <w:rPr>
                <w:b/>
                <w:sz w:val="28"/>
                <w:szCs w:val="28"/>
              </w:rPr>
              <w:t xml:space="preserve"> доступа к информации о деятельности органов местного самоуправления 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8F71F6" w:rsidRDefault="00614010" w:rsidP="00D63449">
      <w:pPr>
        <w:rPr>
          <w:sz w:val="28"/>
          <w:szCs w:val="28"/>
        </w:rPr>
      </w:pPr>
    </w:p>
    <w:p w:rsidR="003F14C2" w:rsidRPr="008F71F6" w:rsidRDefault="00005BFB" w:rsidP="00D63449">
      <w:pPr>
        <w:jc w:val="both"/>
        <w:rPr>
          <w:sz w:val="28"/>
          <w:szCs w:val="28"/>
        </w:rPr>
      </w:pPr>
      <w:r w:rsidRPr="008F71F6">
        <w:rPr>
          <w:sz w:val="28"/>
          <w:szCs w:val="28"/>
        </w:rPr>
        <w:tab/>
      </w:r>
      <w:r w:rsidR="003F14C2" w:rsidRPr="008F71F6">
        <w:rPr>
          <w:sz w:val="28"/>
          <w:szCs w:val="28"/>
        </w:rPr>
        <w:t xml:space="preserve">В </w:t>
      </w:r>
      <w:r w:rsidR="007356BF" w:rsidRPr="008F71F6">
        <w:rPr>
          <w:sz w:val="28"/>
          <w:szCs w:val="28"/>
        </w:rPr>
        <w:t>целях реализации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</w:r>
    </w:p>
    <w:p w:rsidR="000914AB" w:rsidRPr="008F71F6" w:rsidRDefault="000914AB" w:rsidP="00D63449">
      <w:pPr>
        <w:jc w:val="both"/>
        <w:rPr>
          <w:sz w:val="28"/>
          <w:szCs w:val="28"/>
        </w:rPr>
      </w:pPr>
    </w:p>
    <w:p w:rsidR="0034138F" w:rsidRPr="008F71F6" w:rsidRDefault="00FE0AF7" w:rsidP="00D63449">
      <w:pPr>
        <w:ind w:firstLine="708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 xml:space="preserve">Совет </w:t>
      </w:r>
      <w:r w:rsidR="00BA3159" w:rsidRPr="008F71F6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8F71F6">
        <w:rPr>
          <w:b/>
          <w:sz w:val="28"/>
          <w:szCs w:val="28"/>
        </w:rPr>
        <w:t>:</w:t>
      </w:r>
    </w:p>
    <w:p w:rsidR="000043B4" w:rsidRPr="008F71F6" w:rsidRDefault="000043B4" w:rsidP="00D63449">
      <w:pPr>
        <w:ind w:firstLine="708"/>
        <w:rPr>
          <w:b/>
          <w:sz w:val="28"/>
          <w:szCs w:val="28"/>
        </w:rPr>
      </w:pPr>
    </w:p>
    <w:p w:rsidR="00826B6F" w:rsidRPr="008F71F6" w:rsidRDefault="00F50235" w:rsidP="007356BF">
      <w:pPr>
        <w:numPr>
          <w:ilvl w:val="0"/>
          <w:numId w:val="29"/>
        </w:numPr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Утвердить </w:t>
      </w:r>
      <w:r w:rsidR="007356BF" w:rsidRPr="008F71F6">
        <w:rPr>
          <w:sz w:val="28"/>
          <w:szCs w:val="28"/>
        </w:rPr>
        <w:t>Порядок организации доступа к информации о деятельности органов местного самоуправления внутригородского муниципального образования – муниципального округа Ростокино в городе Москве (приложение</w:t>
      </w:r>
      <w:r w:rsidRPr="008F71F6">
        <w:rPr>
          <w:sz w:val="28"/>
          <w:szCs w:val="28"/>
        </w:rPr>
        <w:t>)</w:t>
      </w:r>
      <w:r w:rsidR="00417280" w:rsidRPr="008F71F6">
        <w:rPr>
          <w:sz w:val="28"/>
          <w:szCs w:val="28"/>
        </w:rPr>
        <w:t>.</w:t>
      </w:r>
    </w:p>
    <w:p w:rsidR="00121D04" w:rsidRPr="008F71F6" w:rsidRDefault="008A3EA7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8F71F6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8F71F6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8F71F6">
          <w:rPr>
            <w:rStyle w:val="a6"/>
            <w:color w:val="auto"/>
            <w:sz w:val="28"/>
            <w:szCs w:val="28"/>
          </w:rPr>
          <w:t>www.rostokino.inf</w:t>
        </w:r>
        <w:r w:rsidR="002B2B26" w:rsidRPr="008F71F6">
          <w:rPr>
            <w:rStyle w:val="a6"/>
            <w:color w:val="auto"/>
            <w:sz w:val="28"/>
            <w:szCs w:val="28"/>
            <w:lang w:val="en-US"/>
          </w:rPr>
          <w:t>o</w:t>
        </w:r>
      </w:hyperlink>
      <w:r w:rsidR="00547840" w:rsidRPr="008F71F6">
        <w:rPr>
          <w:sz w:val="28"/>
          <w:szCs w:val="28"/>
        </w:rPr>
        <w:t>.</w:t>
      </w:r>
    </w:p>
    <w:p w:rsidR="0058278A" w:rsidRPr="008F71F6" w:rsidRDefault="0058278A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8F71F6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F2743F" w:rsidRPr="008F71F6" w:rsidRDefault="00F2743F" w:rsidP="00D63449">
      <w:pPr>
        <w:pStyle w:val="a3"/>
        <w:jc w:val="both"/>
        <w:rPr>
          <w:sz w:val="28"/>
          <w:szCs w:val="28"/>
        </w:rPr>
      </w:pPr>
    </w:p>
    <w:p w:rsidR="00F50235" w:rsidRPr="008F71F6" w:rsidRDefault="00F50235" w:rsidP="00D63449">
      <w:pPr>
        <w:pStyle w:val="a3"/>
        <w:jc w:val="both"/>
        <w:rPr>
          <w:sz w:val="28"/>
          <w:szCs w:val="28"/>
        </w:rPr>
      </w:pPr>
    </w:p>
    <w:p w:rsidR="0058278A" w:rsidRPr="008F71F6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Глава внутригородского муниципального</w:t>
      </w:r>
    </w:p>
    <w:p w:rsidR="0058278A" w:rsidRPr="008F71F6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образования – муниципального округа</w:t>
      </w:r>
    </w:p>
    <w:p w:rsidR="00D63449" w:rsidRPr="008F71F6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8F71F6">
        <w:rPr>
          <w:b/>
          <w:sz w:val="28"/>
          <w:szCs w:val="28"/>
        </w:rPr>
        <w:t xml:space="preserve">     </w:t>
      </w:r>
      <w:r w:rsidR="00F85BF3" w:rsidRPr="008F71F6">
        <w:rPr>
          <w:b/>
          <w:sz w:val="28"/>
          <w:szCs w:val="28"/>
        </w:rPr>
        <w:t xml:space="preserve">       </w:t>
      </w:r>
      <w:r w:rsidR="00E42572" w:rsidRPr="008F71F6">
        <w:rPr>
          <w:b/>
          <w:sz w:val="28"/>
          <w:szCs w:val="28"/>
        </w:rPr>
        <w:t xml:space="preserve">             </w:t>
      </w:r>
      <w:r w:rsidRPr="008F71F6">
        <w:rPr>
          <w:b/>
          <w:sz w:val="28"/>
          <w:szCs w:val="28"/>
        </w:rPr>
        <w:t>М.В. Земенков</w:t>
      </w:r>
    </w:p>
    <w:p w:rsidR="00D63449" w:rsidRPr="008F71F6" w:rsidRDefault="00D63449" w:rsidP="00D63449">
      <w:pPr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br w:type="page"/>
      </w:r>
    </w:p>
    <w:p w:rsidR="00D63449" w:rsidRPr="008F71F6" w:rsidRDefault="007356BF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Приложение</w:t>
      </w:r>
    </w:p>
    <w:p w:rsidR="00D63449" w:rsidRPr="008F71F6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8F71F6">
        <w:rPr>
          <w:iCs/>
          <w:sz w:val="28"/>
          <w:szCs w:val="28"/>
        </w:rPr>
        <w:t>Ростокино</w:t>
      </w:r>
      <w:r w:rsidRPr="008F71F6">
        <w:rPr>
          <w:sz w:val="28"/>
          <w:szCs w:val="28"/>
        </w:rPr>
        <w:t xml:space="preserve"> в городе Москве</w:t>
      </w:r>
    </w:p>
    <w:p w:rsidR="00D63449" w:rsidRPr="008F71F6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от 30 июня 2026 года № 9/</w:t>
      </w:r>
      <w:r w:rsidR="00532D8F">
        <w:rPr>
          <w:sz w:val="28"/>
          <w:szCs w:val="28"/>
        </w:rPr>
        <w:t>8</w:t>
      </w:r>
    </w:p>
    <w:p w:rsidR="00C66A8E" w:rsidRPr="008F71F6" w:rsidRDefault="00C66A8E" w:rsidP="00D634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Порядок обеспечения доступа к информации</w:t>
      </w:r>
      <w:r>
        <w:rPr>
          <w:b/>
          <w:sz w:val="28"/>
          <w:szCs w:val="28"/>
        </w:rPr>
        <w:t xml:space="preserve"> </w:t>
      </w:r>
      <w:r w:rsidRPr="008F71F6">
        <w:rPr>
          <w:b/>
          <w:sz w:val="28"/>
          <w:szCs w:val="28"/>
        </w:rPr>
        <w:t>о деятельности органов местного самоуправления</w:t>
      </w:r>
      <w:r>
        <w:rPr>
          <w:b/>
          <w:sz w:val="28"/>
          <w:szCs w:val="28"/>
        </w:rPr>
        <w:t xml:space="preserve"> </w:t>
      </w:r>
      <w:r w:rsidRPr="008F71F6">
        <w:rPr>
          <w:b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Общие положения</w:t>
      </w: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1. Настоящий Порядок устанавливает правила </w:t>
      </w:r>
      <w:r w:rsidR="00FE3423">
        <w:rPr>
          <w:sz w:val="28"/>
          <w:szCs w:val="28"/>
        </w:rPr>
        <w:t>обеспечения</w:t>
      </w:r>
      <w:r w:rsidRPr="008F71F6">
        <w:rPr>
          <w:sz w:val="28"/>
          <w:szCs w:val="28"/>
        </w:rPr>
        <w:t xml:space="preserve"> доступа и контроля за обеспечением доступа к информации о деятельности органов местного самоуправления </w:t>
      </w:r>
      <w:r w:rsidR="00FE3423" w:rsidRPr="00FE3423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 xml:space="preserve"> (далее – органы местного самоуправления), а также предоставления указанной информации по запросам пользователей информацией (далее – запросы).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2. Правовое регулирование отношений, связанных с обеспечением доступа к информации о деятельности органов местного самоуправления (далее – доступ к информации), осуществляется в соответствии с Конституцией Российской Федерации,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самоуправления», другими федеральными законами, законами и иными правовыми актами города Москвы, Уставом </w:t>
      </w:r>
      <w:r w:rsidR="00F02E40" w:rsidRPr="00F02E40">
        <w:rPr>
          <w:sz w:val="28"/>
          <w:szCs w:val="28"/>
        </w:rPr>
        <w:t xml:space="preserve">внутригородского муниципального образования – муниципального округа Ростокино в городе Москве </w:t>
      </w:r>
      <w:r w:rsidRPr="008F71F6">
        <w:rPr>
          <w:sz w:val="28"/>
          <w:szCs w:val="28"/>
        </w:rPr>
        <w:t>и иными муниципальными правовыми актами, а также настоящим Порядком.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2"/>
      <w:bookmarkEnd w:id="1"/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Организация доступа к информации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3. Организацию доступа к информации осуществляет администрация </w:t>
      </w:r>
      <w:r w:rsidR="00F02E40" w:rsidRPr="00F02E40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 xml:space="preserve"> (далее – администрация).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4. Подготовка информации о деятельности органов местного самоуправления, подлежащей предоставлению пользователям информацией в соответствии с настоящим Порядком (далее – информация), осуществляется администрацией по согласованию с главой </w:t>
      </w:r>
      <w:r w:rsidR="00F02E40" w:rsidRPr="00F02E40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>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5. Доступ к информации обеспечивается следующими способами: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а) опубликование органами местного самоуправления информации в средствах массовой информации;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б) размещение информации в информационно-телекоммуникационной сети «Интернет» на официальном сайте органа местного самоуправления (далее – официальный сайт)</w:t>
      </w:r>
      <w:r w:rsidR="009C45A5">
        <w:rPr>
          <w:sz w:val="28"/>
          <w:szCs w:val="28"/>
        </w:rPr>
        <w:t>, на официальных страницах в сети «Интернет» для размещения информации о своей деятельности</w:t>
      </w:r>
      <w:r w:rsidRPr="008F71F6">
        <w:rPr>
          <w:sz w:val="28"/>
          <w:szCs w:val="28"/>
        </w:rPr>
        <w:t>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в) размещение информации в помещениях, занимаемых органами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г) ознакомление с информацией в помещениях, занимаемых органами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д) ознакомление с информацией, находящейся в библиотечных и архивных фондах;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е)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Совета депутатов </w:t>
      </w:r>
      <w:r w:rsidR="00F02E40" w:rsidRPr="00F02E40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 xml:space="preserve"> в порядке, установленном Регламентом Совета депутатов муниципального округа Ростокино (далее – Совет депутатов), а также на заседаниях комиссий, рабочих групп органов местного самоуправления, в случае если такое присутствие предусмотрено муниципальными правовыми актами, регулирующими деятельность комиссий, рабочих групп. Доступ пользователей информацией к заседаниям Совета депутатов также обеспечивается посредством их прямой или последующей трансляцией на официальном сайте в порядке, установленном Регламентом Совета депутатов;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ж) размещение информации в информационно-телекоммуникационной сети «Интернет» на официальном сайте Совета муниципальных образований города Москвы (</w:t>
      </w:r>
      <w:r w:rsidRPr="008F71F6">
        <w:rPr>
          <w:sz w:val="28"/>
          <w:szCs w:val="28"/>
          <w:lang w:val="en-US"/>
        </w:rPr>
        <w:t>amom</w:t>
      </w:r>
      <w:r w:rsidRPr="008F71F6">
        <w:rPr>
          <w:sz w:val="28"/>
          <w:szCs w:val="28"/>
        </w:rPr>
        <w:t>.</w:t>
      </w:r>
      <w:r w:rsidRPr="008F71F6">
        <w:rPr>
          <w:sz w:val="28"/>
          <w:szCs w:val="28"/>
          <w:lang w:val="en-US"/>
        </w:rPr>
        <w:t>ru</w:t>
      </w:r>
      <w:r w:rsidRPr="008F71F6">
        <w:rPr>
          <w:sz w:val="28"/>
          <w:szCs w:val="28"/>
        </w:rPr>
        <w:t xml:space="preserve">) в соответствии с утвержденным главой </w:t>
      </w:r>
      <w:r w:rsidR="00494BB6" w:rsidRPr="00494BB6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 xml:space="preserve"> перечнем информации;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з) предоставление информации по запросу.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6. Информация может предоставляться в устной форме и в виде документированной информации, в том числе в виде электронного документа. Информация может быть передана пользователям информацией по сетям связи общего пользования.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7. При невозможности предоставления информации в запрашиваемой форме она предоставляется в имеющемся в органах местного самоуправления виде.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8. Информация предоставляется пользователям информацией в устной форме </w:t>
      </w:r>
      <w:bookmarkStart w:id="2" w:name="OLE_LINK19"/>
      <w:r w:rsidRPr="008F71F6">
        <w:rPr>
          <w:sz w:val="28"/>
          <w:szCs w:val="28"/>
        </w:rPr>
        <w:t xml:space="preserve">муниципальным служащим </w:t>
      </w:r>
      <w:r w:rsidRPr="008F71F6">
        <w:rPr>
          <w:bCs/>
          <w:sz w:val="28"/>
          <w:szCs w:val="28"/>
        </w:rPr>
        <w:t>администрации (далее – муниципальный служащий)</w:t>
      </w:r>
      <w:r w:rsidRPr="008F71F6">
        <w:rPr>
          <w:iCs/>
          <w:sz w:val="28"/>
          <w:szCs w:val="28"/>
        </w:rPr>
        <w:t>, к должностным обязанностям которого относится ведение работы с обращениями граждан (далее – муниципальный служащий по работе с обращениями граждан)</w:t>
      </w:r>
      <w:bookmarkEnd w:id="2"/>
      <w:r w:rsidRPr="008F71F6">
        <w:rPr>
          <w:i/>
          <w:iCs/>
          <w:sz w:val="28"/>
          <w:szCs w:val="28"/>
        </w:rPr>
        <w:t xml:space="preserve"> </w:t>
      </w:r>
      <w:r w:rsidRPr="008F71F6">
        <w:rPr>
          <w:iCs/>
          <w:sz w:val="28"/>
          <w:szCs w:val="28"/>
        </w:rPr>
        <w:t>во время приема</w:t>
      </w:r>
      <w:r w:rsidRPr="008F71F6">
        <w:rPr>
          <w:i/>
          <w:iCs/>
          <w:sz w:val="28"/>
          <w:szCs w:val="28"/>
        </w:rPr>
        <w:t xml:space="preserve">. </w:t>
      </w:r>
      <w:r w:rsidRPr="008F71F6">
        <w:rPr>
          <w:sz w:val="28"/>
          <w:szCs w:val="28"/>
        </w:rPr>
        <w:t>Информация предоставляется также по справочным телефонам администрации.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9. В целях обеспечения права неограниченного круга лиц на доступ к информации, размещаемой на официальном сайте, в помещении администрации создается пункт подключения к официальному сайту.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10. Информация о деятельности органов местного самоуправления предос</w:t>
      </w:r>
      <w:r>
        <w:rPr>
          <w:sz w:val="28"/>
          <w:szCs w:val="28"/>
        </w:rPr>
        <w:t>тавляется на бесплатной основе.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В случае предоставления информации о деятельности органов местного самоуправления по запросу, объем которой превышает определенный Правительством Российской Федерации объем информации, предоставляемой на бесплатной основе, за предоставление информации с пользователя информацией взымается плата в установленном Правительством Российской Федерации порядке.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3"/>
      <w:bookmarkEnd w:id="3"/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Опубликование информации</w:t>
      </w: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в средствах массовой информации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11. Органы местного самоуправления публикуют в средствах массовой информации принятые (изданные) ими муниципальные правовые акты, а также информацию, требования по опубликованию которой предусмотрены законом и (или) муниципальным правовым актом соответствующего органа местного самоуправления.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Органы местного самоуправления вправе опубликовывать также иную информацию о своей деятельности.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12. Официальное опубликование муниципальных правовых актов органов местного самоуправления осуществляется в порядке, установленном Уставом </w:t>
      </w:r>
      <w:r w:rsidR="00494BB6" w:rsidRPr="00494BB6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>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Размещение информации на официальном сайте</w:t>
      </w:r>
      <w:r w:rsidR="000541B6">
        <w:rPr>
          <w:b/>
          <w:sz w:val="28"/>
          <w:szCs w:val="28"/>
        </w:rPr>
        <w:t xml:space="preserve"> и на официальных страницах в сети «Интернет» для размещения информации о своей деятельности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F71F6">
        <w:rPr>
          <w:sz w:val="28"/>
          <w:szCs w:val="28"/>
        </w:rPr>
        <w:t xml:space="preserve">13. Перечень информации утверждается правовыми актами соответствующих органов местного самоуправления и должен определять состав информации в отношении такого органа местного самоуправления в соответствии со статьей 13 Федерального закона </w:t>
      </w:r>
      <w:r w:rsidRPr="008F71F6">
        <w:rPr>
          <w:iCs/>
          <w:sz w:val="28"/>
          <w:szCs w:val="28"/>
        </w:rPr>
        <w:t>«Об обеспечении доступа к информации о деятельности государственных органов и органов местного самоуправления» и муниципальными правовыми актами.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iCs/>
          <w:sz w:val="28"/>
          <w:szCs w:val="28"/>
        </w:rPr>
        <w:t xml:space="preserve">14. </w:t>
      </w:r>
      <w:r w:rsidRPr="008F71F6">
        <w:rPr>
          <w:sz w:val="28"/>
          <w:szCs w:val="28"/>
        </w:rPr>
        <w:t>Предусмотренные соответствующим перечнем информации нормативные правовые и иные акты, в том числе акты об изменении и признании утратившими силу актов, размещаются с указанием их вида, наименования органа, принявшего акт, наименование акта, даты его принятия (подписания) и номера.</w:t>
      </w:r>
    </w:p>
    <w:p w:rsidR="008F71F6" w:rsidRPr="008F71F6" w:rsidRDefault="008F71F6" w:rsidP="00494B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Иные документы размещаются с указанием их вида, даты и других обязательных реквизитов.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15. В случае если в информации, подлежащей размещению в форме текста, присутствуют графические элементы (графики, диаграммы, схемы, карты, рисунки, фотографии и другое), такие элементы размещаются в форме графического изображения. При этом не должна нарушаться целостность информации.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iCs/>
          <w:sz w:val="28"/>
          <w:szCs w:val="28"/>
        </w:rPr>
        <w:t>16.</w:t>
      </w:r>
      <w:r w:rsidRPr="008F71F6">
        <w:rPr>
          <w:sz w:val="28"/>
          <w:szCs w:val="28"/>
        </w:rPr>
        <w:t xml:space="preserve"> Технологические и программные средства обеспечения пользования официальным сайтом должны обеспечивать доступ пользователей информацией для ознакомления с информацией, размещенной на официальном сайте, на основе общедоступного программного обеспечения.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17. Для просмотра официального сайта не должна предусматриваться установка на компьютере пользователей информацией специально созданных с этой целью технологических и программных средств.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18. Пользователю должна предоставляться наглядная информация о структуре официального сайта.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19. Технологические и программные средства ведения сайта должны обеспечивать: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а) ведение электронных журналов учета операций, выполненных с помощью технологических средств и программного обеспечения ведения официального сайта;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б) 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в)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г) хранение информации, размещенной на официальном сайте, в течение </w:t>
      </w:r>
      <w:r w:rsidR="00EB0429">
        <w:rPr>
          <w:sz w:val="28"/>
          <w:szCs w:val="28"/>
        </w:rPr>
        <w:t>5</w:t>
      </w:r>
      <w:r w:rsidRPr="008F71F6">
        <w:rPr>
          <w:sz w:val="28"/>
          <w:szCs w:val="28"/>
        </w:rPr>
        <w:t xml:space="preserve"> лет со дня ее первичного размещения.</w:t>
      </w:r>
    </w:p>
    <w:p w:rsid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20. Информация на официальном сайте </w:t>
      </w:r>
      <w:r w:rsidR="000541B6">
        <w:rPr>
          <w:sz w:val="28"/>
          <w:szCs w:val="28"/>
        </w:rPr>
        <w:t xml:space="preserve">и на официальных страницах в сети «Интернет» для размещения информации о своей деятельности </w:t>
      </w:r>
      <w:r w:rsidRPr="008F71F6">
        <w:rPr>
          <w:sz w:val="28"/>
          <w:szCs w:val="28"/>
        </w:rPr>
        <w:t>размещается на русском языке.</w:t>
      </w:r>
    </w:p>
    <w:p w:rsidR="000541B6" w:rsidRDefault="000541B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20.1. Права и обязанности муниципального служащего, ответственного </w:t>
      </w:r>
      <w:r w:rsidR="003E688F">
        <w:rPr>
          <w:sz w:val="28"/>
          <w:szCs w:val="28"/>
        </w:rPr>
        <w:t>за размещение информации о деятельности органа местного самоуправления, устанавливаются регламентом, принимаемом администрацией в соответствии с настоящим Порядком.</w:t>
      </w:r>
    </w:p>
    <w:p w:rsidR="00F84522" w:rsidRPr="00F84522" w:rsidRDefault="00F84522" w:rsidP="00F845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20.2. </w:t>
      </w:r>
      <w:r w:rsidRPr="00F84522">
        <w:rPr>
          <w:sz w:val="28"/>
          <w:szCs w:val="28"/>
        </w:rPr>
        <w:t>Информация, размещаемая органами местного самоуправления на официальной странице, содержит:</w:t>
      </w:r>
    </w:p>
    <w:p w:rsidR="00F84522" w:rsidRPr="00F84522" w:rsidRDefault="00F84522" w:rsidP="00F84522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84522">
        <w:rPr>
          <w:sz w:val="28"/>
          <w:szCs w:val="28"/>
        </w:rPr>
        <w:t>Информацию об органах местного самоуправления и их деятельности, в том числе наименование органа местного самоуправления, почтовый адрес, адрес электронной почты, номера телефонов справочных служб, информацию об официальном сайте;</w:t>
      </w:r>
    </w:p>
    <w:p w:rsidR="00F84522" w:rsidRDefault="00F84522" w:rsidP="00F84522">
      <w:pPr>
        <w:pStyle w:val="a3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84522">
        <w:rPr>
          <w:sz w:val="28"/>
          <w:szCs w:val="28"/>
        </w:rPr>
        <w:t>Иную информацию, в том числе о деятельности органов местного самоуправления с учетом требований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самоуправления».</w:t>
      </w:r>
    </w:p>
    <w:p w:rsidR="00F84522" w:rsidRPr="00F84522" w:rsidRDefault="00F84522" w:rsidP="00F845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20.3. </w:t>
      </w:r>
      <w:r w:rsidRPr="00F84522">
        <w:rPr>
          <w:sz w:val="28"/>
          <w:szCs w:val="28"/>
        </w:rPr>
        <w:t>Органы местного самоуправления осуществляют размещение информации на официальной страниц, получают доступ к информации, размещаемой на официальной странице, и осуществляют взаимодействие с пользователями информацией на официальной странице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электронном виде, предусмотренной Федеральным законом от 27 июня 2010 года № 210-ФЗ « Об организации государственных и муниципальных услуг», в порядке, установленном Правительством Российской Федерации.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Ознакомление с информацией о деятельности органов местного самоуправления в помещениях, занимаемых указанными органами, а также чере</w:t>
      </w:r>
      <w:r>
        <w:rPr>
          <w:b/>
          <w:sz w:val="28"/>
          <w:szCs w:val="28"/>
        </w:rPr>
        <w:t>з библиотечные и архивные фонды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21. Пользователи информации могут ознакомиться с текущей информацией о деятельности органов местного самоуправления, размещенной на информационных стендах и (или) технических средствах аналогичного назначения в помещениях, занимаемых указанными органами: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1) о порядке работы органов местного самоуправления,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2) об условиях и порядке получения информации от органа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3) иными сведениями, необходимыми для оперативного информирования пользователей информацией о деятельности органов местного самоуправления.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22. Если у пользователя информацией отсутствует возможность ознакомиться с информацией о деятельности органа местного самоуправления, размещенной на официальном сайте, пользователь информацией может ознакомиться с информацией о его деятельности в помещениях, занимаемых органом местного самоуправления. В этом случае пользователь информацией направляет в орган местного самоуправления, с информацией о деятельности которого ему необходимо ознакомиться, запрос, содержащий сведения, определенные пунктом 24 настоящего Порядка, а также перечень запрашиваемой информации о деятельности органа местного самоуправления. Не позднее 10 рабочих после дня получения указанного запроса орган местного самоуправления подготавливает необходимую информацию о своей деятельности и информирует заявителя о месте, дате и времени, в которые пользователь информации может ознакомиться с информацией о деятельности органа местного самоуправления. 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23. Ознакомление пользователей информацией с информацией о деятельности органов местного самоуправления, находящейся в библиотечных и архивных фондах, осуществляется в порядке, установленном законодательством Российской Федерации, законодательством города Москвы.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Предоставление информации по письменному запросу и запросу, поступившему через официальный сайт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24. В запросе должны быть указаны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органа местного самоуправления, запрашивающих информацию. Анонимные запросы не рассматриваются. В запросе, составленном в письменной форме, указывается также наименование органа местного самоуправления, в которые направляется запрос, либо фамилия и инициалы или должность соответствующего должностного лица.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25. Запрос составляется на русском языке. Запрос, составленный на иностранном языке, не рассматривается и возвращается пользователю информацией в течение 3 рабочих дней со дня его регистрации в журнале письменных запросов.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26. Запрос</w:t>
      </w:r>
      <w:bookmarkStart w:id="4" w:name="OLE_LINK74"/>
      <w:bookmarkStart w:id="5" w:name="OLE_LINK75"/>
      <w:bookmarkStart w:id="6" w:name="OLE_LINK76"/>
      <w:bookmarkStart w:id="7" w:name="OLE_LINK77"/>
      <w:r w:rsidRPr="008F71F6">
        <w:rPr>
          <w:sz w:val="28"/>
          <w:szCs w:val="28"/>
        </w:rPr>
        <w:t xml:space="preserve">, </w:t>
      </w:r>
      <w:bookmarkEnd w:id="4"/>
      <w:bookmarkEnd w:id="5"/>
      <w:bookmarkEnd w:id="6"/>
      <w:bookmarkEnd w:id="7"/>
      <w:r w:rsidRPr="008F71F6">
        <w:rPr>
          <w:sz w:val="28"/>
          <w:szCs w:val="28"/>
        </w:rPr>
        <w:t>поступивший в администрацию по почтовой связи, по факсу или лично, регистрируется муниципальным служащим по работе с обращениями граждан</w:t>
      </w:r>
      <w:r w:rsidRPr="008F71F6">
        <w:rPr>
          <w:i/>
          <w:sz w:val="28"/>
          <w:szCs w:val="28"/>
        </w:rPr>
        <w:t xml:space="preserve"> </w:t>
      </w:r>
      <w:r w:rsidRPr="008F71F6">
        <w:rPr>
          <w:sz w:val="28"/>
          <w:szCs w:val="28"/>
        </w:rPr>
        <w:t xml:space="preserve">в течение трех дней со дня его поступления </w:t>
      </w:r>
      <w:bookmarkStart w:id="8" w:name="OLE_LINK71"/>
      <w:bookmarkStart w:id="9" w:name="OLE_LINK72"/>
      <w:bookmarkStart w:id="10" w:name="OLE_LINK73"/>
      <w:r w:rsidRPr="008F71F6">
        <w:rPr>
          <w:sz w:val="28"/>
          <w:szCs w:val="28"/>
        </w:rPr>
        <w:t xml:space="preserve">в журнале письменных запросов </w:t>
      </w:r>
      <w:bookmarkEnd w:id="8"/>
      <w:bookmarkEnd w:id="9"/>
      <w:bookmarkEnd w:id="10"/>
      <w:r w:rsidRPr="008F71F6">
        <w:rPr>
          <w:sz w:val="28"/>
          <w:szCs w:val="28"/>
        </w:rPr>
        <w:t>с указанием даты и времени поступления.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Запрос, </w:t>
      </w:r>
      <w:bookmarkStart w:id="11" w:name="OLE_LINK63"/>
      <w:bookmarkStart w:id="12" w:name="OLE_LINK64"/>
      <w:bookmarkStart w:id="13" w:name="OLE_LINK65"/>
      <w:r w:rsidRPr="008F71F6">
        <w:rPr>
          <w:sz w:val="28"/>
          <w:szCs w:val="28"/>
        </w:rPr>
        <w:t>адресованный депутату Совета депутатов</w:t>
      </w:r>
      <w:bookmarkEnd w:id="11"/>
      <w:bookmarkEnd w:id="12"/>
      <w:bookmarkEnd w:id="13"/>
      <w:r w:rsidRPr="008F71F6">
        <w:rPr>
          <w:sz w:val="28"/>
          <w:szCs w:val="28"/>
        </w:rPr>
        <w:t>, не позднее дня следующего за днем его регистрации передается депутату.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27. Поступившие запросы рассматриваются </w:t>
      </w:r>
      <w:bookmarkStart w:id="14" w:name="OLE_LINK25"/>
      <w:bookmarkStart w:id="15" w:name="OLE_LINK26"/>
      <w:bookmarkStart w:id="16" w:name="OLE_LINK27"/>
      <w:r w:rsidRPr="008F71F6">
        <w:rPr>
          <w:sz w:val="28"/>
          <w:szCs w:val="28"/>
        </w:rPr>
        <w:t>муниципальным служащим по работе с обращениями граждан</w:t>
      </w:r>
      <w:bookmarkEnd w:id="14"/>
      <w:bookmarkEnd w:id="15"/>
      <w:bookmarkEnd w:id="16"/>
      <w:r w:rsidRPr="008F71F6">
        <w:rPr>
          <w:sz w:val="28"/>
          <w:szCs w:val="28"/>
        </w:rPr>
        <w:t>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28.</w:t>
      </w:r>
      <w:r w:rsidRPr="008F71F6">
        <w:rPr>
          <w:i/>
          <w:sz w:val="28"/>
          <w:szCs w:val="28"/>
        </w:rPr>
        <w:t xml:space="preserve"> </w:t>
      </w:r>
      <w:r w:rsidRPr="008F71F6">
        <w:rPr>
          <w:sz w:val="28"/>
          <w:szCs w:val="28"/>
        </w:rPr>
        <w:t>Муниципальные служащие вправе уточнять содержание запроса в целях предоставления пользователю информацией необходимой информации.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29. Запрос, в том числе адресованный депутату Совета депутатов, подлежит рассмотрению в </w:t>
      </w:r>
      <w:bookmarkStart w:id="17" w:name="OLE_LINK47"/>
      <w:bookmarkStart w:id="18" w:name="OLE_LINK48"/>
      <w:bookmarkStart w:id="19" w:name="OLE_LINK49"/>
      <w:r w:rsidRPr="008F71F6">
        <w:rPr>
          <w:sz w:val="28"/>
          <w:szCs w:val="28"/>
        </w:rPr>
        <w:t xml:space="preserve">тридцатидневный </w:t>
      </w:r>
      <w:bookmarkEnd w:id="17"/>
      <w:bookmarkEnd w:id="18"/>
      <w:bookmarkEnd w:id="19"/>
      <w:r w:rsidRPr="008F71F6">
        <w:rPr>
          <w:sz w:val="28"/>
          <w:szCs w:val="28"/>
        </w:rPr>
        <w:t>срок со дня его регистрации, если иное не предусмотрено законодательством Российской Федерации. В случае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тридцатидневный срока для ответа на запрос.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30. Информация по запросу предоставляется в виде ответа на запрос, в котором содержится или к которому прилагается запрашиваемая информация </w:t>
      </w:r>
      <w:r w:rsidRPr="008F71F6">
        <w:rPr>
          <w:sz w:val="28"/>
          <w:szCs w:val="28"/>
        </w:rPr>
        <w:lastRenderedPageBreak/>
        <w:t xml:space="preserve">либо в котором содержится мотивированный отказ в предоставлении указанной информации. </w:t>
      </w:r>
    </w:p>
    <w:p w:rsidR="008F71F6" w:rsidRPr="008F71F6" w:rsidRDefault="008F71F6" w:rsidP="00494B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Ответ на запрос оформляется на бланке органа местного самоуправления (депутата Совета депутатов) в порядке, установленном для оформления документов в органе местного самоуправления.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0" w:name="OLE_LINK66"/>
      <w:bookmarkStart w:id="21" w:name="OLE_LINK67"/>
      <w:r w:rsidRPr="008F71F6">
        <w:rPr>
          <w:sz w:val="28"/>
          <w:szCs w:val="28"/>
        </w:rPr>
        <w:t>31. Органы местного самоуправления вправе не предоставлять информацию, если эта информация опубликована в средствах массовой информации или размещена на официальном сайте. В этом случае в ответе на запрос указываются название, дата выхода и номер средства массовой информации, в котором опубликована запрашиваемая информация, и (или) электронный адрес официального сайта, на котором размещена запрашиваемая информация.</w:t>
      </w:r>
      <w:bookmarkEnd w:id="20"/>
      <w:bookmarkEnd w:id="21"/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2" w:name="4"/>
      <w:bookmarkEnd w:id="22"/>
      <w:r w:rsidRPr="008F71F6">
        <w:rPr>
          <w:sz w:val="28"/>
          <w:szCs w:val="28"/>
        </w:rPr>
        <w:t>32. Запрос, поступивший через официальный сайт или по электронной почте, переносится на бумажный носитель и рассматривается как письменный запрос.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33. Запрос, не относящийся к деятельности органов местного самоуправления, в течение семи дней со дня регистрации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органе, органе местного самоуправления, об этом также в течение семи дней со дня регистрации запроса сообщается направившему запрос пользователю информацией.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Предоставление информации по устному запросу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34. Устный запрос (пункт 24), подлежит регистрации в день его поступления </w:t>
      </w:r>
      <w:bookmarkStart w:id="23" w:name="OLE_LINK56"/>
      <w:bookmarkStart w:id="24" w:name="OLE_LINK57"/>
      <w:bookmarkStart w:id="25" w:name="OLE_LINK58"/>
      <w:bookmarkStart w:id="26" w:name="OLE_LINK59"/>
      <w:bookmarkStart w:id="27" w:name="OLE_LINK60"/>
      <w:bookmarkStart w:id="28" w:name="OLE_LINK61"/>
      <w:bookmarkStart w:id="29" w:name="OLE_LINK62"/>
      <w:bookmarkStart w:id="30" w:name="OLE_LINK54"/>
      <w:bookmarkStart w:id="31" w:name="OLE_LINK55"/>
      <w:r w:rsidRPr="008F71F6">
        <w:rPr>
          <w:sz w:val="28"/>
          <w:szCs w:val="28"/>
        </w:rPr>
        <w:t xml:space="preserve">в журнале устных запросов </w:t>
      </w:r>
      <w:bookmarkEnd w:id="23"/>
      <w:bookmarkEnd w:id="24"/>
      <w:bookmarkEnd w:id="25"/>
      <w:bookmarkEnd w:id="26"/>
      <w:bookmarkEnd w:id="27"/>
      <w:bookmarkEnd w:id="28"/>
      <w:bookmarkEnd w:id="29"/>
      <w:r w:rsidRPr="008F71F6">
        <w:rPr>
          <w:sz w:val="28"/>
          <w:szCs w:val="28"/>
        </w:rPr>
        <w:t>с указанием даты и времени поступления</w:t>
      </w:r>
      <w:bookmarkEnd w:id="30"/>
      <w:bookmarkEnd w:id="31"/>
      <w:r w:rsidRPr="008F71F6">
        <w:rPr>
          <w:sz w:val="28"/>
          <w:szCs w:val="28"/>
        </w:rPr>
        <w:t xml:space="preserve"> </w:t>
      </w:r>
      <w:bookmarkStart w:id="32" w:name="OLE_LINK22"/>
      <w:bookmarkStart w:id="33" w:name="OLE_LINK23"/>
      <w:bookmarkStart w:id="34" w:name="OLE_LINK24"/>
      <w:r w:rsidRPr="008F71F6">
        <w:rPr>
          <w:sz w:val="28"/>
          <w:szCs w:val="28"/>
        </w:rPr>
        <w:t>м</w:t>
      </w:r>
      <w:r w:rsidRPr="008F71F6">
        <w:rPr>
          <w:iCs/>
          <w:sz w:val="28"/>
          <w:szCs w:val="28"/>
        </w:rPr>
        <w:t>униципальному служащему по работе с обращениями граждан</w:t>
      </w:r>
      <w:bookmarkEnd w:id="32"/>
      <w:bookmarkEnd w:id="33"/>
      <w:bookmarkEnd w:id="34"/>
      <w:r w:rsidRPr="008F71F6">
        <w:rPr>
          <w:iCs/>
          <w:sz w:val="28"/>
          <w:szCs w:val="28"/>
        </w:rPr>
        <w:t xml:space="preserve"> </w:t>
      </w:r>
      <w:r w:rsidRPr="008F71F6">
        <w:rPr>
          <w:sz w:val="28"/>
          <w:szCs w:val="28"/>
        </w:rPr>
        <w:t xml:space="preserve">на приеме </w:t>
      </w:r>
      <w:bookmarkStart w:id="35" w:name="OLE_LINK20"/>
      <w:bookmarkStart w:id="36" w:name="OLE_LINK21"/>
      <w:r w:rsidRPr="008F71F6">
        <w:rPr>
          <w:sz w:val="28"/>
          <w:szCs w:val="28"/>
        </w:rPr>
        <w:t xml:space="preserve">или по справочному телефону </w:t>
      </w:r>
      <w:bookmarkEnd w:id="35"/>
      <w:bookmarkEnd w:id="36"/>
      <w:r w:rsidRPr="008F71F6">
        <w:rPr>
          <w:sz w:val="28"/>
          <w:szCs w:val="28"/>
        </w:rPr>
        <w:t>и касающийся деятельности органов местного самоуправления. При наличии информации, необходимой пользователю информацией, она ему предоставляется устно, о чем делается отметка в журнале устных запросов.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В случае отсутствия информации у </w:t>
      </w:r>
      <w:r w:rsidRPr="008F71F6">
        <w:rPr>
          <w:iCs/>
          <w:sz w:val="28"/>
          <w:szCs w:val="28"/>
        </w:rPr>
        <w:t>муниципального служащего по работе с обращениями граждан</w:t>
      </w:r>
      <w:r w:rsidRPr="008F71F6">
        <w:rPr>
          <w:sz w:val="28"/>
          <w:szCs w:val="28"/>
        </w:rPr>
        <w:t xml:space="preserve"> для предоставления ее в устной форме, поступивший запрос обрабатывается в порядке, установленном для запросов, составленных в письменной форме, о чем сообщается пользователю информацией.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35. В случае если предоставление запрашиваемой информации не относится к деятельности органов местного самоуправления, пользователю информацией дается разъяснение, куда и в каком порядке ему следует обратиться.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lastRenderedPageBreak/>
        <w:t>36. На устный запрос на иностранном языке информация не предоставляется.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37" w:name="5"/>
      <w:bookmarkEnd w:id="37"/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Основания, исключающие возможность предоставления информации о деятельности органов местного самоуправления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37. Информация о деятельности органов местного самоуправления не предоставляется в случае, если: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а) содержание запроса не позволяет установить запрашиваемую информацию о деятельности органов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б)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в) запрашиваемая информация не относится к деятельности органов местного самоуправления;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г) запрашиваемая информация относится к информации ограниченного доступа;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д) запрашиваемая информация ранее предоставлялась пользователю информацией;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е) в запросе ставится вопрос о правовой оценке решений, принятых </w:t>
      </w:r>
      <w:bookmarkStart w:id="38" w:name="OLE_LINK16"/>
      <w:bookmarkStart w:id="39" w:name="OLE_LINK17"/>
      <w:bookmarkStart w:id="40" w:name="OLE_LINK18"/>
      <w:r w:rsidRPr="008F71F6">
        <w:rPr>
          <w:sz w:val="28"/>
          <w:szCs w:val="28"/>
        </w:rPr>
        <w:t>органами местного самоуправления</w:t>
      </w:r>
      <w:bookmarkEnd w:id="38"/>
      <w:bookmarkEnd w:id="39"/>
      <w:bookmarkEnd w:id="40"/>
      <w:r w:rsidRPr="008F71F6">
        <w:rPr>
          <w:sz w:val="28"/>
          <w:szCs w:val="28"/>
        </w:rPr>
        <w:t>, проведении анализа деятельности органов местного самоуправления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>38. В случае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ограничен. В случае если часть запрашиваемой информации относится к информации ограниченного доступа, а остальная информация является общедоступной, предоставляется запрашиваемая общедоступная информация.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41" w:name="6"/>
      <w:bookmarkEnd w:id="41"/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42" w:name="7"/>
      <w:bookmarkEnd w:id="42"/>
      <w:r w:rsidRPr="008F71F6">
        <w:rPr>
          <w:b/>
          <w:sz w:val="28"/>
          <w:szCs w:val="28"/>
        </w:rPr>
        <w:t>Контроль за обеспечением доступа к информации о деятельности органов местного самоуправления</w:t>
      </w:r>
    </w:p>
    <w:p w:rsidR="008F71F6" w:rsidRPr="008F71F6" w:rsidRDefault="008F71F6" w:rsidP="008F71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71F6">
        <w:rPr>
          <w:b/>
          <w:sz w:val="28"/>
          <w:szCs w:val="28"/>
        </w:rPr>
        <w:t>и соблюдением порядка рассмотрения запросов</w:t>
      </w:r>
    </w:p>
    <w:p w:rsidR="008F71F6" w:rsidRPr="008F71F6" w:rsidRDefault="008F71F6" w:rsidP="008F71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71F6">
        <w:rPr>
          <w:sz w:val="28"/>
          <w:szCs w:val="28"/>
        </w:rPr>
        <w:t xml:space="preserve">39. Контроль за обеспечением доступа к информации о деятельности органов местного самоуправления осуществляет глава </w:t>
      </w:r>
      <w:r w:rsidR="00494BB6" w:rsidRPr="00494BB6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sz w:val="28"/>
          <w:szCs w:val="28"/>
        </w:rPr>
        <w:t xml:space="preserve"> в форме текущего (постоянного) контроля за соблюдением и исполнением </w:t>
      </w:r>
      <w:r w:rsidRPr="008F71F6">
        <w:rPr>
          <w:iCs/>
          <w:sz w:val="28"/>
          <w:szCs w:val="28"/>
        </w:rPr>
        <w:t xml:space="preserve">должностными лицами органов местного самоуправления и ответственными муниципальными служащими настоящего Порядка и иных </w:t>
      </w:r>
      <w:r w:rsidRPr="008F71F6">
        <w:rPr>
          <w:iCs/>
          <w:sz w:val="28"/>
          <w:szCs w:val="28"/>
        </w:rPr>
        <w:lastRenderedPageBreak/>
        <w:t>нормативных правовых актов, устанавливающих требования по обеспечению доступа к информации о деятельности органов местного самоуправления</w:t>
      </w:r>
      <w:r w:rsidRPr="008F71F6">
        <w:rPr>
          <w:sz w:val="28"/>
          <w:szCs w:val="28"/>
        </w:rPr>
        <w:t>.</w:t>
      </w:r>
    </w:p>
    <w:p w:rsidR="008F71F6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F71F6">
        <w:rPr>
          <w:sz w:val="28"/>
          <w:szCs w:val="28"/>
        </w:rPr>
        <w:t>40</w:t>
      </w:r>
      <w:r w:rsidRPr="008F71F6">
        <w:rPr>
          <w:i/>
          <w:iCs/>
          <w:sz w:val="28"/>
          <w:szCs w:val="28"/>
        </w:rPr>
        <w:t xml:space="preserve">. </w:t>
      </w:r>
      <w:r w:rsidRPr="008F71F6">
        <w:rPr>
          <w:iCs/>
          <w:sz w:val="28"/>
          <w:szCs w:val="28"/>
        </w:rPr>
        <w:t xml:space="preserve">Решения и действия (бездействие) органов местного самоуправления, их должностных лиц, нарушающие право на доступ к информации о деятельности органов местного самоуправления, могут быть обжалованы главе </w:t>
      </w:r>
      <w:r w:rsidR="00E307BA" w:rsidRPr="00E307BA">
        <w:rPr>
          <w:iCs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8F71F6">
        <w:rPr>
          <w:iCs/>
          <w:sz w:val="28"/>
          <w:szCs w:val="28"/>
        </w:rPr>
        <w:t xml:space="preserve"> либо в суд.</w:t>
      </w:r>
    </w:p>
    <w:p w:rsidR="00310833" w:rsidRPr="008F71F6" w:rsidRDefault="008F71F6" w:rsidP="008F71F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F71F6">
        <w:rPr>
          <w:sz w:val="28"/>
          <w:szCs w:val="28"/>
        </w:rPr>
        <w:t xml:space="preserve">41. </w:t>
      </w:r>
      <w:r w:rsidRPr="008F71F6">
        <w:rPr>
          <w:iCs/>
          <w:sz w:val="28"/>
          <w:szCs w:val="28"/>
        </w:rPr>
        <w:t>Должностные лица органов местного самоуправления и ответственные муниципальные служащие, виновные в нарушении права на доступ к информации о деятельности органов местного самоуправления,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sectPr w:rsidR="00310833" w:rsidRPr="008F71F6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19B" w:rsidRDefault="0086219B" w:rsidP="00144666">
      <w:r>
        <w:separator/>
      </w:r>
    </w:p>
  </w:endnote>
  <w:endnote w:type="continuationSeparator" w:id="0">
    <w:p w:rsidR="0086219B" w:rsidRDefault="0086219B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19B" w:rsidRDefault="0086219B" w:rsidP="00144666">
      <w:r>
        <w:separator/>
      </w:r>
    </w:p>
  </w:footnote>
  <w:footnote w:type="continuationSeparator" w:id="0">
    <w:p w:rsidR="0086219B" w:rsidRDefault="0086219B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3F9">
          <w:rPr>
            <w:noProof/>
          </w:rPr>
          <w:t>10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AD5509"/>
    <w:multiLevelType w:val="hybridMultilevel"/>
    <w:tmpl w:val="716EFB4A"/>
    <w:lvl w:ilvl="0" w:tplc="BD864BC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6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3"/>
  </w:num>
  <w:num w:numId="3">
    <w:abstractNumId w:val="27"/>
  </w:num>
  <w:num w:numId="4">
    <w:abstractNumId w:val="32"/>
  </w:num>
  <w:num w:numId="5">
    <w:abstractNumId w:val="11"/>
  </w:num>
  <w:num w:numId="6">
    <w:abstractNumId w:val="30"/>
  </w:num>
  <w:num w:numId="7">
    <w:abstractNumId w:val="6"/>
  </w:num>
  <w:num w:numId="8">
    <w:abstractNumId w:val="28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1"/>
  </w:num>
  <w:num w:numId="17">
    <w:abstractNumId w:val="13"/>
  </w:num>
  <w:num w:numId="18">
    <w:abstractNumId w:val="3"/>
  </w:num>
  <w:num w:numId="19">
    <w:abstractNumId w:val="21"/>
  </w:num>
  <w:num w:numId="20">
    <w:abstractNumId w:val="25"/>
  </w:num>
  <w:num w:numId="21">
    <w:abstractNumId w:val="22"/>
  </w:num>
  <w:num w:numId="22">
    <w:abstractNumId w:val="2"/>
  </w:num>
  <w:num w:numId="23">
    <w:abstractNumId w:val="24"/>
  </w:num>
  <w:num w:numId="24">
    <w:abstractNumId w:val="20"/>
  </w:num>
  <w:num w:numId="25">
    <w:abstractNumId w:val="8"/>
  </w:num>
  <w:num w:numId="26">
    <w:abstractNumId w:val="7"/>
  </w:num>
  <w:num w:numId="27">
    <w:abstractNumId w:val="29"/>
  </w:num>
  <w:num w:numId="28">
    <w:abstractNumId w:val="26"/>
  </w:num>
  <w:num w:numId="29">
    <w:abstractNumId w:val="4"/>
  </w:num>
  <w:num w:numId="30">
    <w:abstractNumId w:val="19"/>
  </w:num>
  <w:num w:numId="31">
    <w:abstractNumId w:val="9"/>
  </w:num>
  <w:num w:numId="32">
    <w:abstractNumId w:val="18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541B6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9754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52F7"/>
    <w:rsid w:val="001D365F"/>
    <w:rsid w:val="001D3CEF"/>
    <w:rsid w:val="001E1AFC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2D5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C6759"/>
    <w:rsid w:val="002D3306"/>
    <w:rsid w:val="002E1D99"/>
    <w:rsid w:val="002E38D0"/>
    <w:rsid w:val="002F178A"/>
    <w:rsid w:val="002F2FD7"/>
    <w:rsid w:val="002F693B"/>
    <w:rsid w:val="00301B06"/>
    <w:rsid w:val="0030729E"/>
    <w:rsid w:val="00310833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E688F"/>
    <w:rsid w:val="003F14C2"/>
    <w:rsid w:val="003F553D"/>
    <w:rsid w:val="00404FCF"/>
    <w:rsid w:val="004061B6"/>
    <w:rsid w:val="00416FC7"/>
    <w:rsid w:val="00417280"/>
    <w:rsid w:val="00417E3B"/>
    <w:rsid w:val="0042059F"/>
    <w:rsid w:val="00420874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4BB6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2D8F"/>
    <w:rsid w:val="00537CC3"/>
    <w:rsid w:val="00541B88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5DC7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6BF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19B"/>
    <w:rsid w:val="008623A5"/>
    <w:rsid w:val="00867474"/>
    <w:rsid w:val="00871A4C"/>
    <w:rsid w:val="008721B8"/>
    <w:rsid w:val="00875852"/>
    <w:rsid w:val="00880A21"/>
    <w:rsid w:val="00887AF9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8F71F6"/>
    <w:rsid w:val="00901E5B"/>
    <w:rsid w:val="009133AC"/>
    <w:rsid w:val="00935774"/>
    <w:rsid w:val="00935B25"/>
    <w:rsid w:val="009373F9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2B2E"/>
    <w:rsid w:val="00997ACD"/>
    <w:rsid w:val="009A08D1"/>
    <w:rsid w:val="009A1EBC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45A5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1C4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5C93"/>
    <w:rsid w:val="00AA72EC"/>
    <w:rsid w:val="00AB087D"/>
    <w:rsid w:val="00AC54FC"/>
    <w:rsid w:val="00AD0C9C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CF2"/>
    <w:rsid w:val="00CA3E10"/>
    <w:rsid w:val="00CA4CA2"/>
    <w:rsid w:val="00CA7BF5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A551D"/>
    <w:rsid w:val="00DA6CAA"/>
    <w:rsid w:val="00DB1EC6"/>
    <w:rsid w:val="00DB3501"/>
    <w:rsid w:val="00DB474D"/>
    <w:rsid w:val="00DB6259"/>
    <w:rsid w:val="00DB6C50"/>
    <w:rsid w:val="00DC1530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07BA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B0429"/>
    <w:rsid w:val="00EC7702"/>
    <w:rsid w:val="00ED3067"/>
    <w:rsid w:val="00ED345C"/>
    <w:rsid w:val="00EE7938"/>
    <w:rsid w:val="00EF1036"/>
    <w:rsid w:val="00EF373A"/>
    <w:rsid w:val="00EF52BE"/>
    <w:rsid w:val="00EF6051"/>
    <w:rsid w:val="00F0015A"/>
    <w:rsid w:val="00F02E40"/>
    <w:rsid w:val="00F076C5"/>
    <w:rsid w:val="00F13AD0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4522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3423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3150</Words>
  <Characters>17959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21067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14</cp:revision>
  <cp:lastPrinted>2026-06-29T12:59:00Z</cp:lastPrinted>
  <dcterms:created xsi:type="dcterms:W3CDTF">2026-06-24T11:20:00Z</dcterms:created>
  <dcterms:modified xsi:type="dcterms:W3CDTF">2026-09-11T07:28:00Z</dcterms:modified>
</cp:coreProperties>
</file>